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7BAA9"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珠海市香洲区人民医院档案库房移动密集柜（手动）采购项目</w:t>
      </w:r>
      <w:r>
        <w:rPr>
          <w:rFonts w:hint="eastAsia"/>
          <w:lang w:eastAsia="zh-CN"/>
        </w:rPr>
        <w:t>采购需求</w:t>
      </w:r>
      <w:bookmarkStart w:id="0" w:name="_GoBack"/>
      <w:bookmarkEnd w:id="0"/>
    </w:p>
    <w:p w14:paraId="5E1127B6">
      <w:pPr>
        <w:rPr>
          <w:rFonts w:hint="eastAsia"/>
        </w:rPr>
      </w:pPr>
      <w:r>
        <w:rPr>
          <w:rFonts w:hint="eastAsia"/>
        </w:rPr>
        <w:t>一、采购设备名称、规格及数量</w:t>
      </w:r>
    </w:p>
    <w:p w14:paraId="069A9A10">
      <w:pPr>
        <w:rPr>
          <w:rFonts w:hint="eastAsia"/>
        </w:rPr>
      </w:pPr>
      <w:r>
        <w:rPr>
          <w:rFonts w:hint="eastAsia"/>
        </w:rPr>
        <w:t>设备名称：双面存放手动档案移动密集架</w:t>
      </w:r>
    </w:p>
    <w:p w14:paraId="418733AA">
      <w:pPr>
        <w:rPr>
          <w:rFonts w:hint="eastAsia"/>
        </w:rPr>
      </w:pPr>
      <w:r>
        <w:rPr>
          <w:rFonts w:hint="eastAsia"/>
        </w:rPr>
        <w:t>设备规格：整体尺寸W5500*D600*H2400mm，5组/列，单列内分6层，共4列20组，总体积31.68立方米</w:t>
      </w:r>
    </w:p>
    <w:p w14:paraId="4C1FA5E1">
      <w:pPr>
        <w:rPr>
          <w:rFonts w:hint="eastAsia"/>
        </w:rPr>
      </w:pPr>
      <w:r>
        <w:rPr>
          <w:rFonts w:hint="eastAsia"/>
        </w:rPr>
        <w:t>采购数量：1批（共计20组）</w:t>
      </w:r>
    </w:p>
    <w:p w14:paraId="30F9D0CC">
      <w:pPr>
        <w:rPr>
          <w:rFonts w:hint="eastAsia"/>
        </w:rPr>
      </w:pPr>
      <w:r>
        <w:rPr>
          <w:rFonts w:hint="eastAsia"/>
        </w:rPr>
        <w:t>预算金额：（含成品生产、包装、运输、搬运、安装、税费、验收及售后全部费用）</w:t>
      </w:r>
    </w:p>
    <w:p w14:paraId="601609B6">
      <w:pPr>
        <w:rPr>
          <w:rFonts w:hint="eastAsia"/>
        </w:rPr>
      </w:pPr>
      <w:r>
        <w:rPr>
          <w:rFonts w:hint="eastAsia"/>
        </w:rPr>
        <w:t>二、设备技术参数及材质标准</w:t>
      </w:r>
    </w:p>
    <w:p w14:paraId="4227E25F">
      <w:pPr>
        <w:rPr>
          <w:rFonts w:hint="eastAsia"/>
        </w:rPr>
      </w:pPr>
      <w:r>
        <w:rPr>
          <w:rFonts w:hint="eastAsia"/>
        </w:rPr>
        <w:t>本项目所有密集架设备用材、工艺、尺寸均严格遵循国家相关行业标准（GB710-88、GB699-88、GB9439-88、GB1135-89、GB1244-85等），整体结构稳固、承重性强、经久耐用，具体参数如下：</w:t>
      </w:r>
    </w:p>
    <w:p w14:paraId="4DDF41D0">
      <w:pPr>
        <w:rPr>
          <w:rFonts w:hint="eastAsia"/>
        </w:rPr>
      </w:pPr>
      <w:r>
        <w:rPr>
          <w:rFonts w:hint="eastAsia"/>
        </w:rPr>
        <w:t>（一）轨道系统</w:t>
      </w:r>
    </w:p>
    <w:p w14:paraId="7785F183">
      <w:pPr>
        <w:rPr>
          <w:rFonts w:hint="eastAsia"/>
        </w:rPr>
      </w:pPr>
      <w:r>
        <w:rPr>
          <w:rFonts w:hint="eastAsia"/>
        </w:rPr>
        <w:t>轨座采用3.0mm钢板制作，路轨规格20×20mm，采用切割预埋工艺，可根据库房实际尺寸精准适配安装，运行平稳、承重能力强，符合国标生产标准。</w:t>
      </w:r>
    </w:p>
    <w:p w14:paraId="7C16C313">
      <w:pPr>
        <w:rPr>
          <w:rFonts w:hint="eastAsia"/>
        </w:rPr>
      </w:pPr>
      <w:r>
        <w:rPr>
          <w:rFonts w:hint="eastAsia"/>
        </w:rPr>
        <w:t>（二）底座结构</w:t>
      </w:r>
    </w:p>
    <w:p w14:paraId="18C9B4F7">
      <w:pPr>
        <w:rPr>
          <w:rFonts w:hint="eastAsia"/>
        </w:rPr>
      </w:pPr>
      <w:r>
        <w:rPr>
          <w:rFonts w:hint="eastAsia"/>
        </w:rPr>
        <w:t>底梁、轴档、夹紧等底座配件采用3.0mm热轧钢板，整体焊接成型，钢性充足、不易变形，表面经喷塑防腐处理，结构稳固，适配长期重载运行。</w:t>
      </w:r>
    </w:p>
    <w:p w14:paraId="79EEEAD9">
      <w:pPr>
        <w:rPr>
          <w:rFonts w:hint="eastAsia"/>
        </w:rPr>
      </w:pPr>
      <w:r>
        <w:rPr>
          <w:rFonts w:hint="eastAsia"/>
        </w:rPr>
        <w:t>（三）主体架体</w:t>
      </w:r>
    </w:p>
    <w:p w14:paraId="52BEBEBC">
      <w:pPr>
        <w:rPr>
          <w:rFonts w:hint="eastAsia"/>
        </w:rPr>
      </w:pPr>
      <w:r>
        <w:rPr>
          <w:rFonts w:hint="eastAsia"/>
        </w:rPr>
        <w:t>1. 立柱：采用1.5mm优质冷轧钢板，结实坚固、承重稳定；</w:t>
      </w:r>
    </w:p>
    <w:p w14:paraId="4FE3FAA4">
      <w:pPr>
        <w:rPr>
          <w:rFonts w:hint="eastAsia"/>
        </w:rPr>
      </w:pPr>
      <w:r>
        <w:rPr>
          <w:rFonts w:hint="eastAsia"/>
        </w:rPr>
        <w:t>2. 挂板、层板、档棒：分别采用1.1mm、1.1mm、1.0mm冷轧钢板，层板间距可自由调节、拆卸，适配各类档案存放需求；</w:t>
      </w:r>
    </w:p>
    <w:p w14:paraId="4B53A0AA">
      <w:pPr>
        <w:rPr>
          <w:rFonts w:hint="eastAsia"/>
        </w:rPr>
      </w:pPr>
      <w:r>
        <w:rPr>
          <w:rFonts w:hint="eastAsia"/>
        </w:rPr>
        <w:t>3. 性能标准：层板静态承重≥85kg，满负荷24小时屈挠度≤3mm，卸载后自动复原，无裂纹、无永久变形；架体表面喷塑平整光亮、色泽均匀，无鼓泡、脱落、划痕、变形等质量缺陷。</w:t>
      </w:r>
    </w:p>
    <w:p w14:paraId="7083180D">
      <w:pPr>
        <w:rPr>
          <w:rFonts w:hint="eastAsia"/>
        </w:rPr>
      </w:pPr>
      <w:r>
        <w:rPr>
          <w:rFonts w:hint="eastAsia"/>
        </w:rPr>
        <w:t>（四）门面及侧板</w:t>
      </w:r>
    </w:p>
    <w:p w14:paraId="419367B6">
      <w:pPr>
        <w:rPr>
          <w:rFonts w:hint="eastAsia"/>
        </w:rPr>
      </w:pPr>
      <w:r>
        <w:rPr>
          <w:rFonts w:hint="eastAsia"/>
        </w:rPr>
        <w:t>门框、门板采用1.0mm冷轧钢板，配置ABS注塑定位模块；侧板为豪华凹凸型，采用1.0mm冷轧钢板，整体款式新颖、板面平整，采用亚光喷塑工艺，美观耐用，符合ISO9001质量认证标准。</w:t>
      </w:r>
    </w:p>
    <w:p w14:paraId="1C4C5E3C">
      <w:pPr>
        <w:rPr>
          <w:rFonts w:hint="eastAsia"/>
        </w:rPr>
      </w:pPr>
      <w:r>
        <w:rPr>
          <w:rFonts w:hint="eastAsia"/>
        </w:rPr>
        <w:t>（五）传动机构</w:t>
      </w:r>
    </w:p>
    <w:p w14:paraId="13D62855">
      <w:pPr>
        <w:rPr>
          <w:rFonts w:hint="eastAsia"/>
        </w:rPr>
      </w:pPr>
      <w:r>
        <w:rPr>
          <w:rFonts w:hint="eastAsia"/>
        </w:rPr>
        <w:t>1. 滚轮、链轮、链条：采用优质灰铁铸造及精制钢材，滑轮承重可达1000kg，运行无打滑、无失灵；</w:t>
      </w:r>
    </w:p>
    <w:p w14:paraId="61EABE7F">
      <w:pPr>
        <w:rPr>
          <w:rFonts w:hint="eastAsia"/>
        </w:rPr>
      </w:pPr>
      <w:r>
        <w:rPr>
          <w:rFonts w:hint="eastAsia"/>
        </w:rPr>
        <w:t>2. 摇手：采用进口塑钢材质，配备双向超越离合器结构，手感舒适、摇动轻便静音，单组摇动不联动其他架体，操作便捷。</w:t>
      </w:r>
    </w:p>
    <w:p w14:paraId="4E42183B">
      <w:pPr>
        <w:rPr>
          <w:rFonts w:hint="eastAsia"/>
        </w:rPr>
      </w:pPr>
      <w:r>
        <w:rPr>
          <w:rFonts w:hint="eastAsia"/>
        </w:rPr>
        <w:t>（六）制动与防护装置</w:t>
      </w:r>
    </w:p>
    <w:p w14:paraId="7FE1D177">
      <w:pPr>
        <w:rPr>
          <w:rFonts w:hint="eastAsia"/>
        </w:rPr>
      </w:pPr>
      <w:r>
        <w:rPr>
          <w:rFonts w:hint="eastAsia"/>
        </w:rPr>
        <w:t>1. 制动系统：每列配备808总锁、扣拉式方形门锁，制动可靠、锁定稳固，可实现单列锁定、整体锁定，保障存取安全；</w:t>
      </w:r>
    </w:p>
    <w:p w14:paraId="7A06F6FE">
      <w:pPr>
        <w:rPr>
          <w:rFonts w:hint="eastAsia"/>
        </w:rPr>
      </w:pPr>
      <w:r>
        <w:rPr>
          <w:rFonts w:hint="eastAsia"/>
        </w:rPr>
        <w:t>2. 防护系统：配置20mm磁吸密封胶条、1.0mm防尘顶板、0.8mm防尘防鼠板、3.0mm防倾倒装置，全封闭结构，具备良好的防尘、防潮、防鼠、防撞、防倾倒功能，全方位保护档案资料。</w:t>
      </w:r>
    </w:p>
    <w:p w14:paraId="4A5F2DC9">
      <w:pPr>
        <w:rPr>
          <w:rFonts w:hint="eastAsia"/>
        </w:rPr>
      </w:pPr>
      <w:r>
        <w:rPr>
          <w:rFonts w:hint="eastAsia"/>
        </w:rPr>
        <w:t>（七）表面处理工艺</w:t>
      </w:r>
    </w:p>
    <w:p w14:paraId="574F8ED5">
      <w:pPr>
        <w:rPr>
          <w:rFonts w:hint="eastAsia"/>
        </w:rPr>
      </w:pPr>
      <w:r>
        <w:rPr>
          <w:rFonts w:hint="eastAsia"/>
        </w:rPr>
        <w:t>所有钢制配件均经过脱脂、酸洗、Zn系磷化预处理，采用环氧聚酯混合粉末高压静电喷塑、高温固化工艺，通过ISO14001环保认证，防腐防锈、耐老化、无异味，适配档案库房密闭环境使用。</w:t>
      </w:r>
    </w:p>
    <w:p w14:paraId="793E7483">
      <w:pPr>
        <w:rPr>
          <w:rFonts w:hint="eastAsia"/>
        </w:rPr>
      </w:pPr>
      <w:r>
        <w:rPr>
          <w:rFonts w:hint="eastAsia"/>
        </w:rPr>
        <w:t>三、设备整体功能要求</w:t>
      </w:r>
    </w:p>
    <w:p w14:paraId="1BB801CC">
      <w:pPr>
        <w:rPr>
          <w:rFonts w:hint="eastAsia"/>
        </w:rPr>
      </w:pPr>
      <w:r>
        <w:rPr>
          <w:rFonts w:hint="eastAsia"/>
        </w:rPr>
        <w:t>（一）平稳运行功能：手动操控推拉顺畅、静音无卡顿，传动系统配合精密，整体运行平稳，无晃动、无异响，单人可轻松完成开合、移动、定位操作。</w:t>
      </w:r>
    </w:p>
    <w:p w14:paraId="11814E27">
      <w:pPr>
        <w:rPr>
          <w:rFonts w:hint="eastAsia"/>
        </w:rPr>
      </w:pPr>
      <w:r>
        <w:rPr>
          <w:rFonts w:hint="eastAsia"/>
        </w:rPr>
        <w:t>（二）安全防护功能：集成防夹手、防倾倒、自锁制动、密封防护多重安全装置，有效规避操作安全隐患，同时隔绝潮湿、灰尘、虫鼠侵害，保障档案长期完好保存。</w:t>
      </w:r>
    </w:p>
    <w:p w14:paraId="5447EFE2">
      <w:pPr>
        <w:rPr>
          <w:rFonts w:hint="eastAsia"/>
        </w:rPr>
      </w:pPr>
      <w:r>
        <w:rPr>
          <w:rFonts w:hint="eastAsia"/>
        </w:rPr>
        <w:t>（三）灵活收纳功能：架体层数、间距可自由调节，适配不同规格档案盒、文书资料、项目文件存放，支持分区、分类规整管理，大幅提升档案归档、查阅、调阅效率。</w:t>
      </w:r>
    </w:p>
    <w:p w14:paraId="78BC251F">
      <w:pPr>
        <w:rPr>
          <w:rFonts w:hint="eastAsia"/>
        </w:rPr>
      </w:pPr>
      <w:r>
        <w:rPr>
          <w:rFonts w:hint="eastAsia"/>
        </w:rPr>
        <w:t>（四）规范标识功能：每组密集架配备专用标签卡槽，可张贴分类标识，实现档案精细化、标准化、可视化管理。</w:t>
      </w:r>
    </w:p>
    <w:p w14:paraId="7D360961">
      <w:pPr>
        <w:rPr>
          <w:rFonts w:hint="eastAsia"/>
        </w:rPr>
      </w:pPr>
      <w:r>
        <w:rPr>
          <w:rFonts w:hint="eastAsia"/>
        </w:rPr>
        <w:t>四、质量验收标准</w:t>
      </w:r>
    </w:p>
    <w:p w14:paraId="72F9B30D">
      <w:pPr>
        <w:rPr>
          <w:rFonts w:hint="eastAsia"/>
        </w:rPr>
      </w:pPr>
      <w:r>
        <w:rPr>
          <w:rFonts w:hint="eastAsia"/>
        </w:rPr>
        <w:t>（一） 所有设备为全新原厂正品，无翻新、无瑕疵，所有用材、工艺、参数严格符合国家档案密集架相关技术标准及本次采购要求；</w:t>
      </w:r>
    </w:p>
    <w:p w14:paraId="2266ACC5">
      <w:pPr>
        <w:rPr>
          <w:rFonts w:hint="eastAsia"/>
        </w:rPr>
      </w:pPr>
      <w:r>
        <w:rPr>
          <w:rFonts w:hint="eastAsia"/>
        </w:rPr>
        <w:t>（二） 设备整体结构牢固、外观平整、色泽统一，焊接、喷涂、组装工艺达标，承重、防护、传动、制动各项性能实测合格；</w:t>
      </w:r>
    </w:p>
    <w:p w14:paraId="7A18D2A3">
      <w:pPr>
        <w:rPr>
          <w:rFonts w:hint="eastAsia"/>
        </w:rPr>
      </w:pPr>
      <w:r>
        <w:rPr>
          <w:rFonts w:hint="eastAsia"/>
        </w:rPr>
        <w:t>（三）设备具备ISO9001质量体系认证、ISO14001环保体系认证相关品质标准，可满足档案库房规范化验收要求。</w:t>
      </w:r>
    </w:p>
    <w:p w14:paraId="0573AD31">
      <w:pPr>
        <w:rPr>
          <w:rFonts w:hint="eastAsia"/>
        </w:rPr>
      </w:pPr>
      <w:r>
        <w:rPr>
          <w:rFonts w:hint="eastAsia"/>
        </w:rPr>
        <w:t>（四）钣金厚度、折弯 / 冲压 / 加强筋、焊接工艺、喷塑质量按第一幅工艺逐项验收，最终由使用单位组织竣工验收。</w:t>
      </w:r>
    </w:p>
    <w:p w14:paraId="72E37E2B">
      <w:pPr>
        <w:rPr>
          <w:rFonts w:hint="eastAsia"/>
        </w:rPr>
      </w:pPr>
      <w:r>
        <w:rPr>
          <w:rFonts w:hint="eastAsia"/>
        </w:rPr>
        <w:t>五、施工安装及售前服务要求</w:t>
      </w:r>
    </w:p>
    <w:p w14:paraId="052949C5">
      <w:pPr>
        <w:rPr>
          <w:rFonts w:hint="eastAsia"/>
        </w:rPr>
      </w:pPr>
      <w:r>
        <w:rPr>
          <w:rFonts w:hint="eastAsia"/>
        </w:rPr>
        <w:t>（一） 供应商提供免费上门实地勘测、场地尺寸精准测量服务，结合库房布局出具专业安装方案；</w:t>
      </w:r>
    </w:p>
    <w:p w14:paraId="5A9A1C02">
      <w:pPr>
        <w:rPr>
          <w:rFonts w:hint="eastAsia"/>
        </w:rPr>
      </w:pPr>
      <w:r>
        <w:rPr>
          <w:rFonts w:hint="eastAsia"/>
        </w:rPr>
        <w:t>（二） 全包式服务，包含产品生产、包装、运输、现场搬运、免费安装调试，施工全程做好场地防护，避免损坏地面、墙面，完工后彻底清理施工垃圾；</w:t>
      </w:r>
    </w:p>
    <w:p w14:paraId="6B987C51">
      <w:pPr>
        <w:rPr>
          <w:rFonts w:hint="eastAsia"/>
        </w:rPr>
      </w:pPr>
      <w:r>
        <w:rPr>
          <w:rFonts w:hint="eastAsia"/>
        </w:rPr>
        <w:t>（三）合同签订后 15日内完工，确保按期完成竣工验收；</w:t>
      </w:r>
    </w:p>
    <w:p w14:paraId="4CA35B4F">
      <w:pPr>
        <w:rPr>
          <w:rFonts w:hint="eastAsia"/>
        </w:rPr>
      </w:pPr>
      <w:r>
        <w:rPr>
          <w:rFonts w:hint="eastAsia"/>
        </w:rPr>
        <w:t>（四）安装完成后提供免费现场技术培训，指导工作人员熟练掌握设备操作、日常保养、简易故障排查等技能，同步交付产品使用说明书。</w:t>
      </w:r>
    </w:p>
    <w:p w14:paraId="082A1FB0">
      <w:pPr>
        <w:rPr>
          <w:rFonts w:hint="eastAsia"/>
        </w:rPr>
      </w:pPr>
      <w:r>
        <w:rPr>
          <w:rFonts w:hint="eastAsia"/>
        </w:rPr>
        <w:t>六、售后服务保障要求</w:t>
      </w:r>
    </w:p>
    <w:p w14:paraId="7BBF6B65">
      <w:pPr>
        <w:rPr>
          <w:rFonts w:hint="eastAsia"/>
        </w:rPr>
      </w:pPr>
      <w:r>
        <w:rPr>
          <w:rFonts w:hint="eastAsia"/>
        </w:rPr>
        <w:t>（一）质保期限：设备整体质保5年，质保期内实行“三包”服务（包修、包换、包退）。</w:t>
      </w:r>
    </w:p>
    <w:p w14:paraId="1983895A">
      <w:pPr>
        <w:rPr>
          <w:rFonts w:hint="eastAsia"/>
        </w:rPr>
      </w:pPr>
      <w:r>
        <w:rPr>
          <w:rFonts w:hint="eastAsia"/>
        </w:rPr>
        <w:t>（二） 响应时效：提供7×24小时全天候技术支持，接到报修后1小时内响应到场，一般故障2小时内修复，复杂故障24小时内处置完毕。</w:t>
      </w:r>
    </w:p>
    <w:p w14:paraId="18B21C77">
      <w:r>
        <w:rPr>
          <w:rFonts w:hint="eastAsia"/>
        </w:rPr>
        <w:t>（三）质保期内：全层常年满载出现层板弯曲、永久变形全免费保修。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842B5"/>
    <w:rsid w:val="0BC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2026-06-04T08:00:00Z</dcterms:created>
  <dc:creator>朱成彬</dc:creator>
  <cp:lastModifiedBy>朱成彬</cp:lastModifiedBy>
  <dcterms:modified xsi:type="dcterms:W3CDTF">2026-06-04T08:01:28Z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2463AE307BD34D0B8E96276914903072_11</vt:lpwstr>
  </property>
  <property fmtid="{D5CDD505-2E9C-101B-9397-08002B2CF9AE}" pid="4" name="KSOTemplateDocerSaveRecord">
    <vt:lpwstr>eyJoZGlkIjoiYjBhM2VmNmQ4YWY4M2MyYjBmOTVhODZkMzBhZGRhZDMiLCJ1c2VySWQiOiIyODI5OTUwNDkifQ==</vt:lpwstr>
  </property>
</Properties>
</file>