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C069">
      <w:pPr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询价平台采购需求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 w14:paraId="739EF887">
      <w:pPr>
        <w:numPr>
          <w:ilvl w:val="0"/>
          <w:numId w:val="1"/>
        </w:numPr>
        <w:spacing w:line="400" w:lineRule="exact"/>
        <w:ind w:left="80" w:leftChars="0" w:firstLine="48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可查询全国各地最新招采动态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设备耗材</w:t>
      </w:r>
      <w:r>
        <w:rPr>
          <w:rFonts w:hint="eastAsia" w:ascii="宋体" w:hAnsi="宋体" w:cs="宋体"/>
          <w:sz w:val="24"/>
          <w:szCs w:val="24"/>
        </w:rPr>
        <w:t>历史中标结果数据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08CC8E4">
      <w:pPr>
        <w:numPr>
          <w:ilvl w:val="0"/>
          <w:numId w:val="1"/>
        </w:numPr>
        <w:spacing w:line="400" w:lineRule="exact"/>
        <w:ind w:left="80" w:leftChars="0" w:firstLine="48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每天实时更新中标信息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2FFDFFF6">
      <w:pPr>
        <w:numPr>
          <w:numId w:val="0"/>
        </w:numPr>
        <w:spacing w:line="400" w:lineRule="exact"/>
        <w:ind w:left="560" w:leftChars="0"/>
        <w:rPr>
          <w:rFonts w:hint="eastAsi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3.至少提供3个账号供不同部门使用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948A90C">
      <w:pPr>
        <w:numPr>
          <w:ilvl w:val="0"/>
          <w:numId w:val="0"/>
        </w:numPr>
        <w:spacing w:line="400" w:lineRule="exact"/>
        <w:ind w:left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可根据我院需求从采购信息查询服务平合上导出相关数据，并协助整理，</w:t>
      </w:r>
    </w:p>
    <w:p w14:paraId="29D9CDA4">
      <w:pPr>
        <w:numPr>
          <w:ilvl w:val="0"/>
          <w:numId w:val="0"/>
        </w:numPr>
        <w:spacing w:line="400" w:lineRule="exact"/>
        <w:ind w:left="560" w:left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sz w:val="24"/>
          <w:szCs w:val="24"/>
        </w:rPr>
        <w:t>提供专业培训：一对一或一对多远程培训，包括电话，信息，邮件等方式。</w:t>
      </w:r>
    </w:p>
    <w:p w14:paraId="54F8D71B">
      <w:pPr>
        <w:numPr>
          <w:ilvl w:val="0"/>
          <w:numId w:val="0"/>
        </w:numPr>
        <w:spacing w:line="400" w:lineRule="exact"/>
        <w:ind w:left="560" w:left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sz w:val="24"/>
          <w:szCs w:val="24"/>
        </w:rPr>
        <w:t>售后服务，提供一对一客服，及时解决医疗设备采购信息查询服务平合遇到的各种问题。</w:t>
      </w:r>
    </w:p>
    <w:p w14:paraId="56BA3A00">
      <w:pPr>
        <w:numPr>
          <w:ilvl w:val="0"/>
          <w:numId w:val="0"/>
        </w:numPr>
        <w:spacing w:line="400" w:lineRule="exact"/>
        <w:ind w:left="560" w:left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6.采购年限：本次采购年限为2年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9A84DDA">
      <w:pPr>
        <w:pStyle w:val="2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D8655"/>
    <w:multiLevelType w:val="singleLevel"/>
    <w:tmpl w:val="474D8655"/>
    <w:lvl w:ilvl="0" w:tentative="0">
      <w:start w:val="1"/>
      <w:numFmt w:val="decimal"/>
      <w:lvlText w:val="%1."/>
      <w:lvlJc w:val="left"/>
      <w:pPr>
        <w:tabs>
          <w:tab w:val="left" w:pos="227"/>
        </w:tabs>
        <w:ind w:left="80" w:firstLine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WY1OGExN2Q0NThiZmM1MDQxMjI2NGFhNDBiMTEifQ=="/>
  </w:docVars>
  <w:rsids>
    <w:rsidRoot w:val="05272B28"/>
    <w:rsid w:val="05272B28"/>
    <w:rsid w:val="36FB0DEF"/>
    <w:rsid w:val="40A53496"/>
    <w:rsid w:val="587C3B8A"/>
    <w:rsid w:val="6C4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153</Characters>
  <Lines>0</Lines>
  <Paragraphs>0</Paragraphs>
  <TotalTime>1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2023-07-13T02:44:00Z</dcterms:created>
  <dc:creator>王小箐</dc:creator>
  <cp:lastModifiedBy>7nd</cp:lastModifiedBy>
  <dcterms:modified xsi:type="dcterms:W3CDTF">2026-02-09T01:57:48Z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6E451B54B3E944609E0D49F3CE5B764F</vt:lpwstr>
  </property>
  <property fmtid="{D5CDD505-2E9C-101B-9397-08002B2CF9AE}" pid="4" name="KSOTemplateDocerSaveRecord">
    <vt:lpwstr>eyJoZGlkIjoiYjk5ODM0YmMxOWJiYWQyNDU4MGIzYWRmYTA0ZmI5NDciLCJ1c2VySWQiOiI2MDU5Njc3NjUifQ==</vt:lpwstr>
  </property>
</Properties>
</file>