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根据《关于印发&lt;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珠海市基本医疗保险就医管理办法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&gt;的通知》（珠人社〔2016〕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号）规定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，参保人选定门诊统筹定点机构及门诊病种费用结算机构后，同一社保年度不得变更。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社保年度内有以下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特殊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情形的，可持本人社保卡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及相关资料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到新选定的定点医疗机构办理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门诊统筹定点机构及门诊病种费用结算机构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变更手续：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工作单位或家庭住址改变。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新增门诊病种需变更门诊病种费用结算机构的。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选定的门诊就医机构被暂停基本医疗保险服务、终止或解除基本医疗保险服务协议的。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本人承诺已了解上述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门诊统筹定点机构及门诊病种费用结算机构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特殊情形变更签约相关政策，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并承诺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以下内容真实，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如有虚假，本人愿意承担一切法律责任。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（在选定项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并在横线上填写内容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□   1、工作单位变动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原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现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□   2、家庭住址变更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原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>现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□   3、就医机构被暂停、终止或解除服务协议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承诺人签名：</w:t>
      </w:r>
    </w:p>
    <w:p>
      <w:pPr>
        <w:widowControl w:val="0"/>
        <w:numPr>
          <w:ilvl w:val="0"/>
          <w:numId w:val="0"/>
        </w:numPr>
        <w:ind w:firstLine="4760" w:firstLineChars="1700"/>
        <w:jc w:val="right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EA899"/>
    <w:multiLevelType w:val="singleLevel"/>
    <w:tmpl w:val="A5DEA8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11300"/>
    <w:rsid w:val="03F35E43"/>
    <w:rsid w:val="04286C9B"/>
    <w:rsid w:val="052666DD"/>
    <w:rsid w:val="0762306E"/>
    <w:rsid w:val="07A879F0"/>
    <w:rsid w:val="07FA461C"/>
    <w:rsid w:val="0B3E3DDC"/>
    <w:rsid w:val="0D787908"/>
    <w:rsid w:val="0EE12415"/>
    <w:rsid w:val="0EE61B01"/>
    <w:rsid w:val="10116881"/>
    <w:rsid w:val="11BF7C74"/>
    <w:rsid w:val="12D42632"/>
    <w:rsid w:val="13A9470D"/>
    <w:rsid w:val="157D4D51"/>
    <w:rsid w:val="1D2E028B"/>
    <w:rsid w:val="1E315233"/>
    <w:rsid w:val="20B0708B"/>
    <w:rsid w:val="25355069"/>
    <w:rsid w:val="25C6650C"/>
    <w:rsid w:val="2B122A81"/>
    <w:rsid w:val="2C24336A"/>
    <w:rsid w:val="2FA441BC"/>
    <w:rsid w:val="333641A6"/>
    <w:rsid w:val="34D14FC2"/>
    <w:rsid w:val="37C16A5C"/>
    <w:rsid w:val="39802703"/>
    <w:rsid w:val="413016CB"/>
    <w:rsid w:val="41411EC8"/>
    <w:rsid w:val="41D0105F"/>
    <w:rsid w:val="463D5FA9"/>
    <w:rsid w:val="46C53DCB"/>
    <w:rsid w:val="48833B33"/>
    <w:rsid w:val="4A157FF0"/>
    <w:rsid w:val="4C1D38C4"/>
    <w:rsid w:val="4E6500D2"/>
    <w:rsid w:val="50A15878"/>
    <w:rsid w:val="51A822EE"/>
    <w:rsid w:val="55E85739"/>
    <w:rsid w:val="563B2DF9"/>
    <w:rsid w:val="59CD24EB"/>
    <w:rsid w:val="5BA03C3F"/>
    <w:rsid w:val="5D5E5748"/>
    <w:rsid w:val="5EF11300"/>
    <w:rsid w:val="5F530931"/>
    <w:rsid w:val="658D5133"/>
    <w:rsid w:val="66885618"/>
    <w:rsid w:val="67753F5F"/>
    <w:rsid w:val="6A0A32D5"/>
    <w:rsid w:val="6AA90F11"/>
    <w:rsid w:val="6B9A7165"/>
    <w:rsid w:val="6C1B4A72"/>
    <w:rsid w:val="6E102023"/>
    <w:rsid w:val="6E3944AB"/>
    <w:rsid w:val="712A1F06"/>
    <w:rsid w:val="71756B24"/>
    <w:rsid w:val="724727AF"/>
    <w:rsid w:val="7281052C"/>
    <w:rsid w:val="72F246F4"/>
    <w:rsid w:val="73D2439F"/>
    <w:rsid w:val="73FA04BA"/>
    <w:rsid w:val="743057D3"/>
    <w:rsid w:val="75892168"/>
    <w:rsid w:val="75C42DD1"/>
    <w:rsid w:val="75E71E4C"/>
    <w:rsid w:val="77B609C5"/>
    <w:rsid w:val="78055A67"/>
    <w:rsid w:val="7B195440"/>
    <w:rsid w:val="7C185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香洲区</Company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2018-07-19T02:32:00Z</dcterms:created>
  <dc:creator>曾丽莉</dc:creator>
  <cp:lastModifiedBy>user5130</cp:lastModifiedBy>
  <cp:lastPrinted>2019-10-22T01:26:14Z</cp:lastPrinted>
  <dcterms:modified xsi:type="dcterms:W3CDTF">2022-07-06T03:16:50Z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